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МАДОУ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«Детский сад № 35»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Энгельсского муниципального района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Образовательная программа </w:t>
      </w:r>
      <w:r>
        <w:rPr>
          <w:rFonts w:ascii="Times New Roman" w:hAnsi="Times New Roman" w:cs="Times New Roman"/>
          <w:sz w:val="28"/>
          <w:szCs w:val="28"/>
          <w:lang w:val="ru-RU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позволяет реализовать несколько  основополагающих функций дошкольного уровня образования:  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возраст,  как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единого ядра содержания дошкольного образования, ориентированногонаприобщениедетейктрадиционнымдуховно-нравственным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ДОУ, вне зависимости от места проживания.</w:t>
      </w:r>
    </w:p>
    <w:p>
      <w:pPr>
        <w:pStyle w:val="12"/>
        <w:ind w:left="915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Образовательная программа состоит из обязательной части и части. Формируемой участниками образовательных отношений. Обязательная часть программы ДОУ соответствует ФОП ДО и составляет не менее 60 % от общего объема программы. </w:t>
      </w:r>
    </w:p>
    <w:p>
      <w:pPr>
        <w:pStyle w:val="12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Часть, формируемая участниками образовательных отношений, составляет не менее 40% и ориентирована:  </w:t>
      </w:r>
    </w:p>
    <w:p>
      <w:pPr>
        <w:pStyle w:val="1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специфику национальных, социокультурных и иных условий, в том числе региональных,  в которых осуществляется образовательная деятельность;  сложившиеся традиции ДОУ; </w:t>
      </w:r>
    </w:p>
    <w:p>
      <w:pPr>
        <w:pStyle w:val="1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>
      <w:pPr>
        <w:pStyle w:val="12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Содержание и планируемые результаты обязательной части программы ДОУ соответствуют содержанию и планируемым результатам ФОП ДО.    Образовательная программа предназначена для реализации в группах для детей от 2-х лет до 8 лет.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Образовательная программа включает в себя учебно-методическую документацию, в состав которой входят рабочая программа воспитания, примерный режим и распорядок дня дошкольных групп, календарный план воспитательной работы.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Образовательной программе содержатся целевой, содержательный и организационный разделы.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целевом разделе программы ДОУ представлены: </w:t>
      </w:r>
    </w:p>
    <w:p>
      <w:pPr>
        <w:pStyle w:val="12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>
      <w:pPr>
        <w:pStyle w:val="12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>
      <w:pPr>
        <w:pStyle w:val="12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Содержательный раздел программы ДОУ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   В нем представлены описания вариативных форм, способов, методов и средств реализации программы ДОУ; </w:t>
      </w:r>
    </w:p>
    <w:p>
      <w:pPr>
        <w:pStyle w:val="1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>
      <w:pPr>
        <w:pStyle w:val="1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обучающихся. 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ДОУ  включает описание психолого-педагогических и кадровых условий реализации программы; </w:t>
      </w:r>
    </w:p>
    <w:p>
      <w:pPr>
        <w:pStyle w:val="1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развивающей предметно-пространственной среды (далее - РППС) в ДОУ;</w:t>
      </w:r>
    </w:p>
    <w:p>
      <w:pPr>
        <w:pStyle w:val="1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Цели и задачи реализации Программы Целью Образовательной программы МКДОУ «Детский сад 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 образовательной программы ДОУ.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>
      <w:pPr>
        <w:pStyle w:val="12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 результатов освоения образовательной программы ДОУ;</w:t>
      </w:r>
    </w:p>
    <w:p>
      <w:pPr>
        <w:pStyle w:val="12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>
      <w:pPr>
        <w:pStyle w:val="12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>
      <w:pPr>
        <w:pStyle w:val="1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>
      <w:pPr>
        <w:pStyle w:val="12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>
      <w:pPr>
        <w:pStyle w:val="12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>
      <w:pPr>
        <w:pStyle w:val="12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>
      <w:pPr>
        <w:pStyle w:val="12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достижение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 Образовательная программа МКДОУ построена на следующих принципах дошкольного образования, установленных ФГОС ДО: 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>
      <w:pPr>
        <w:pStyle w:val="12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события.</w:t>
      </w:r>
    </w:p>
    <w:sectPr>
      <w:pgSz w:w="11906" w:h="16838"/>
      <w:pgMar w:top="1134" w:right="566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8636F"/>
    <w:multiLevelType w:val="multilevel"/>
    <w:tmpl w:val="0CE8636F"/>
    <w:lvl w:ilvl="0" w:tentative="0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">
    <w:nsid w:val="0EEB0682"/>
    <w:multiLevelType w:val="multilevel"/>
    <w:tmpl w:val="0EEB06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DA7411"/>
    <w:multiLevelType w:val="multilevel"/>
    <w:tmpl w:val="19DA74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F9B2C87"/>
    <w:multiLevelType w:val="multilevel"/>
    <w:tmpl w:val="1F9B2C8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1BE0B10"/>
    <w:multiLevelType w:val="multilevel"/>
    <w:tmpl w:val="31BE0B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6A22A76"/>
    <w:multiLevelType w:val="multilevel"/>
    <w:tmpl w:val="36A22A7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444A1349"/>
    <w:multiLevelType w:val="multilevel"/>
    <w:tmpl w:val="444A134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FF657F"/>
    <w:multiLevelType w:val="multilevel"/>
    <w:tmpl w:val="46FF65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75403A2"/>
    <w:multiLevelType w:val="multilevel"/>
    <w:tmpl w:val="575403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EA65EB1"/>
    <w:multiLevelType w:val="multilevel"/>
    <w:tmpl w:val="5EA65EB1"/>
    <w:lvl w:ilvl="0" w:tentative="0">
      <w:start w:val="1"/>
      <w:numFmt w:val="bullet"/>
      <w:lvlText w:val=""/>
      <w:lvlJc w:val="left"/>
      <w:pPr>
        <w:ind w:left="8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10">
    <w:nsid w:val="615842FB"/>
    <w:multiLevelType w:val="multilevel"/>
    <w:tmpl w:val="615842FB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1">
    <w:nsid w:val="6A092BF5"/>
    <w:multiLevelType w:val="multilevel"/>
    <w:tmpl w:val="6A092BF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AA16008"/>
    <w:multiLevelType w:val="multilevel"/>
    <w:tmpl w:val="6AA16008"/>
    <w:lvl w:ilvl="0" w:tentative="0">
      <w:start w:val="1"/>
      <w:numFmt w:val="bullet"/>
      <w:lvlText w:val=""/>
      <w:lvlJc w:val="left"/>
      <w:pPr>
        <w:ind w:left="91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3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5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7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9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1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3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5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75" w:hanging="360"/>
      </w:pPr>
      <w:rPr>
        <w:rFonts w:hint="default" w:ascii="Wingdings" w:hAnsi="Wingdings"/>
      </w:rPr>
    </w:lvl>
  </w:abstractNum>
  <w:abstractNum w:abstractNumId="13">
    <w:nsid w:val="7CB75E04"/>
    <w:multiLevelType w:val="multilevel"/>
    <w:tmpl w:val="7CB75E04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641583"/>
    <w:rsid w:val="0064189B"/>
    <w:rsid w:val="0067735D"/>
    <w:rsid w:val="006C2B5B"/>
    <w:rsid w:val="006C4026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  <w:rsid w:val="1A80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1">
    <w:name w:val="Текст выноски Знак"/>
    <w:basedOn w:val="3"/>
    <w:link w:val="8"/>
    <w:semiHidden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c16"/>
    <w:basedOn w:val="3"/>
    <w:uiPriority w:val="0"/>
  </w:style>
  <w:style w:type="paragraph" w:customStyle="1" w:styleId="15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c12"/>
    <w:basedOn w:val="3"/>
    <w:qFormat/>
    <w:uiPriority w:val="0"/>
  </w:style>
  <w:style w:type="character" w:customStyle="1" w:styleId="17">
    <w:name w:val="c0"/>
    <w:basedOn w:val="3"/>
    <w:uiPriority w:val="0"/>
  </w:style>
  <w:style w:type="paragraph" w:customStyle="1" w:styleId="18">
    <w:name w:val="c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c1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c19"/>
    <w:basedOn w:val="3"/>
    <w:uiPriority w:val="0"/>
  </w:style>
  <w:style w:type="character" w:customStyle="1" w:styleId="23">
    <w:name w:val="Font Style217"/>
    <w:basedOn w:val="3"/>
    <w:uiPriority w:val="0"/>
    <w:rPr>
      <w:rFonts w:ascii="Microsoft Sans Serif" w:hAnsi="Microsoft Sans Serif" w:cs="Microsoft Sans Serif"/>
      <w:sz w:val="14"/>
      <w:szCs w:val="14"/>
    </w:rPr>
  </w:style>
  <w:style w:type="character" w:customStyle="1" w:styleId="24">
    <w:name w:val="Font Style250"/>
    <w:basedOn w:val="3"/>
    <w:uiPriority w:val="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25">
    <w:name w:val="Style26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26">
    <w:name w:val="Style72"/>
    <w:basedOn w:val="1"/>
    <w:uiPriority w:val="0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eastAsia="Times New Roman" w:cs="Tahoma"/>
      <w:sz w:val="24"/>
      <w:szCs w:val="24"/>
    </w:rPr>
  </w:style>
  <w:style w:type="paragraph" w:customStyle="1" w:styleId="27">
    <w:name w:val="Style25"/>
    <w:basedOn w:val="1"/>
    <w:uiPriority w:val="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eastAsia="Times New Roman" w:cs="Tahoma"/>
      <w:sz w:val="24"/>
      <w:szCs w:val="24"/>
    </w:rPr>
  </w:style>
  <w:style w:type="paragraph" w:customStyle="1" w:styleId="28">
    <w:name w:val="Style94"/>
    <w:basedOn w:val="1"/>
    <w:uiPriority w:val="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eastAsia="Times New Roman" w:cs="Tahoma"/>
      <w:sz w:val="24"/>
      <w:szCs w:val="24"/>
    </w:rPr>
  </w:style>
  <w:style w:type="character" w:customStyle="1" w:styleId="29">
    <w:name w:val="Font Style227"/>
    <w:basedOn w:val="3"/>
    <w:uiPriority w:val="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30">
    <w:name w:val="c32"/>
    <w:basedOn w:val="3"/>
    <w:uiPriority w:val="0"/>
  </w:style>
  <w:style w:type="character" w:customStyle="1" w:styleId="31">
    <w:name w:val="c29"/>
    <w:basedOn w:val="3"/>
    <w:uiPriority w:val="0"/>
  </w:style>
  <w:style w:type="paragraph" w:customStyle="1" w:styleId="32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4">
    <w:name w:val="c33"/>
    <w:basedOn w:val="3"/>
    <w:qFormat/>
    <w:uiPriority w:val="0"/>
  </w:style>
  <w:style w:type="character" w:customStyle="1" w:styleId="35">
    <w:name w:val="c30"/>
    <w:basedOn w:val="3"/>
    <w:uiPriority w:val="0"/>
  </w:style>
  <w:style w:type="character" w:customStyle="1" w:styleId="36">
    <w:name w:val="c22"/>
    <w:basedOn w:val="3"/>
    <w:uiPriority w:val="0"/>
  </w:style>
  <w:style w:type="paragraph" w:customStyle="1" w:styleId="37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8">
    <w:name w:val="c15"/>
    <w:basedOn w:val="3"/>
    <w:uiPriority w:val="0"/>
  </w:style>
  <w:style w:type="paragraph" w:customStyle="1" w:styleId="39">
    <w:name w:val="c3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0">
    <w:name w:val="c20"/>
    <w:basedOn w:val="3"/>
    <w:uiPriority w:val="0"/>
  </w:style>
  <w:style w:type="paragraph" w:customStyle="1" w:styleId="41">
    <w:name w:val="c4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">
    <w:name w:val="c9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4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5">
    <w:name w:val="c119"/>
    <w:basedOn w:val="3"/>
    <w:uiPriority w:val="0"/>
  </w:style>
  <w:style w:type="character" w:customStyle="1" w:styleId="46">
    <w:name w:val="c21"/>
    <w:basedOn w:val="3"/>
    <w:uiPriority w:val="0"/>
  </w:style>
  <w:style w:type="character" w:customStyle="1" w:styleId="47">
    <w:name w:val="c155"/>
    <w:basedOn w:val="3"/>
    <w:uiPriority w:val="0"/>
  </w:style>
  <w:style w:type="character" w:customStyle="1" w:styleId="48">
    <w:name w:val="c7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1F42-18A8-4241-9E08-795CFD6B14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1089</Words>
  <Characters>6209</Characters>
  <Lines>51</Lines>
  <Paragraphs>14</Paragraphs>
  <TotalTime>14</TotalTime>
  <ScaleCrop>false</ScaleCrop>
  <LinksUpToDate>false</LinksUpToDate>
  <CharactersWithSpaces>7284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2023-09-11T07:12:00Z</dcterms:created>
  <dc:creator>Хаишат Ехтанигова</dc:creator>
  <cp:lastModifiedBy>ACER</cp:lastModifiedBy>
  <cp:lastPrinted>2023-08-28T08:55:00Z</cp:lastPrinted>
  <dcterms:modified xsi:type="dcterms:W3CDTF">2023-12-26T08:45:13Z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F35E7856197C42D09E05E906F45A0562_12</vt:lpwstr>
  </property>
</Properties>
</file>